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Bdr>
          <w:bottom w:color="000000" w:space="1" w:sz="12" w:val="single"/>
        </w:pBdr>
        <w:rPr/>
      </w:pPr>
      <w:r w:rsidDel="00000000" w:rsidR="00000000" w:rsidRPr="00000000">
        <w:rPr>
          <w:rtl w:val="0"/>
        </w:rPr>
        <w:t xml:space="preserve">pera</w:t>
      </w:r>
      <w:r w:rsidDel="00000000" w:rsidR="00000000" w:rsidRPr="00000000">
        <w:rPr>
          <w:rtl w:val="0"/>
        </w:rPr>
        <w:t xml:space="preserve">Configuración del ambiente de desarrollo para Xamarin (V6)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5930265</wp:posOffset>
            </wp:positionH>
            <wp:positionV relativeFrom="paragraph">
              <wp:posOffset>31257</wp:posOffset>
            </wp:positionV>
            <wp:extent cx="927735" cy="927735"/>
            <wp:effectExtent b="0" l="0" r="0" t="0"/>
            <wp:wrapSquare wrapText="bothSides" distB="0" distT="0" distL="114300" distR="114300"/>
            <wp:docPr descr="C:\Users\Usuario\Source\Repos\DojoApp\DojoApp\DojoApp.Droid\Resources\drawable\icon.png" id="29" name="image29.png"/>
            <a:graphic>
              <a:graphicData uri="http://schemas.openxmlformats.org/drawingml/2006/picture">
                <pic:pic>
                  <pic:nvPicPr>
                    <pic:cNvPr descr="C:\Users\Usuario\Source\Repos\DojoApp\DojoApp\DojoApp.Droid\Resources\drawable\icon.png"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9277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43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2f5496"/>
          <w:sz w:val="28"/>
          <w:szCs w:val="28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f5496"/>
          <w:sz w:val="28"/>
          <w:szCs w:val="28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numPr>
              <w:ilvl w:val="0"/>
              <w:numId w:val="1"/>
            </w:numPr>
            <w:tabs>
              <w:tab w:val="right" w:pos="1080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0j0zll">
            <w:r w:rsidDel="00000000" w:rsidR="00000000" w:rsidRPr="00000000">
              <w:rPr>
                <w:rtl w:val="0"/>
              </w:rPr>
              <w:t xml:space="preserve">Introducción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numPr>
              <w:ilvl w:val="0"/>
              <w:numId w:val="1"/>
            </w:numPr>
            <w:tabs>
              <w:tab w:val="right" w:pos="10800"/>
            </w:tabs>
            <w:spacing w:before="200" w:line="240" w:lineRule="auto"/>
            <w:ind w:left="0" w:firstLine="0"/>
            <w:rPr/>
          </w:pPr>
          <w:hyperlink w:anchor="_1fob9te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Recomendaciones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numPr>
              <w:ilvl w:val="0"/>
              <w:numId w:val="1"/>
            </w:numPr>
            <w:tabs>
              <w:tab w:val="right" w:pos="10800"/>
            </w:tabs>
            <w:spacing w:before="200" w:line="240" w:lineRule="auto"/>
            <w:ind w:left="0" w:firstLine="0"/>
            <w:rPr/>
          </w:pPr>
          <w:hyperlink w:anchor="_3znysh7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Instalación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numPr>
              <w:ilvl w:val="0"/>
              <w:numId w:val="1"/>
            </w:numPr>
            <w:tabs>
              <w:tab w:val="right" w:pos="10800"/>
            </w:tabs>
            <w:spacing w:before="200" w:line="240" w:lineRule="auto"/>
            <w:ind w:left="0" w:firstLine="0"/>
            <w:rPr/>
          </w:pPr>
          <w:hyperlink w:anchor="_2et92p0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Verificación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numPr>
              <w:ilvl w:val="0"/>
              <w:numId w:val="1"/>
            </w:numPr>
            <w:tabs>
              <w:tab w:val="right" w:pos="10800"/>
            </w:tabs>
            <w:spacing w:before="200" w:line="240" w:lineRule="auto"/>
            <w:ind w:left="0" w:firstLine="0"/>
            <w:rPr/>
          </w:pPr>
          <w:hyperlink w:anchor="_tyjcwt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Depurar en dispositivo físico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_tyjcwt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numPr>
              <w:ilvl w:val="0"/>
              <w:numId w:val="1"/>
            </w:numPr>
            <w:tabs>
              <w:tab w:val="right" w:pos="10800"/>
            </w:tabs>
            <w:spacing w:before="200" w:line="240" w:lineRule="auto"/>
            <w:ind w:left="0" w:firstLine="0"/>
            <w:rPr/>
          </w:pPr>
          <w:hyperlink w:anchor="_3dy6vkm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Instalación de Postman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numPr>
              <w:ilvl w:val="0"/>
              <w:numId w:val="1"/>
            </w:numPr>
            <w:tabs>
              <w:tab w:val="right" w:pos="10800"/>
            </w:tabs>
            <w:spacing w:before="200" w:line="240" w:lineRule="auto"/>
            <w:ind w:left="0" w:firstLine="0"/>
            <w:rPr/>
          </w:pPr>
          <w:hyperlink w:anchor="_1t3h5sf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Instalación de Vysor (Opcional)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_1t3h5sf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numPr>
              <w:ilvl w:val="0"/>
              <w:numId w:val="1"/>
            </w:numPr>
            <w:tabs>
              <w:tab w:val="right" w:pos="10800"/>
            </w:tabs>
            <w:spacing w:after="80" w:before="200" w:line="240" w:lineRule="auto"/>
            <w:ind w:left="0" w:firstLine="0"/>
            <w:rPr/>
          </w:pPr>
          <w:hyperlink w:anchor="_4d34og8">
            <w:r w:rsidDel="00000000" w:rsidR="00000000" w:rsidRPr="00000000">
              <w:rPr>
                <w:rtl w:val="0"/>
              </w:rPr>
              <w:t xml:space="preserve">Activar cuenta de Azure para Estudiantes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10800"/>
            </w:tabs>
            <w:spacing w:after="80" w:before="200" w:line="240" w:lineRule="auto"/>
            <w:ind w:left="432" w:firstLine="0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D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Introducción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Este documento explica cómo configurar el ambiente de desarrollo con todas las herramientas necesarias. Todos los elementos de software mencionados en este documento, se pueden descargar de forma gratuita y legal.</w:t>
      </w:r>
    </w:p>
    <w:p w:rsidR="00000000" w:rsidDel="00000000" w:rsidP="00000000" w:rsidRDefault="00000000" w:rsidRPr="00000000" w14:paraId="0000000F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Recomendaciones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Funciona prácticamente en cualquier PC que soporte Windows 10, pero para que trabaje cómodamente, recomiendo este hardware o superior: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Procesador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Core i5 o superior o su equivalente en AMD.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Memoria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8 GB en RAM para trabajar con emuladores o 4 GB si va a trabajar con un dispositivo físico Android conectado al PC.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Disco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100 GB para instalar las herramientas de desarrollo requeridas.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Instalación de Visual Studio en Windows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Instale el Visual Studio 2019 Preview. Se puede descargar gratis de forma legal desde: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https://visualstudio.microsoft.com/es/vs/preview/#</w:t>
        </w:r>
      </w:hyperlink>
      <w:r w:rsidDel="00000000" w:rsidR="00000000" w:rsidRPr="00000000">
        <w:rPr>
          <w:rtl w:val="0"/>
        </w:rPr>
        <w:t xml:space="preserve">. Descargue el archivo, ejecútalo y espere un momento a que termine la precarga, luego seleccione estas opciones: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8227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8227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822700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En componentes individuales colocar el .net core 2.1 (buque “.net core”)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8100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En componentes individuales colocar el emulador de android y el acelerador de hardware (buque “android”):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8100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 instalar el producto en Inglés (cuando requieran ayuda del docente, si el producto no está instalado en Ingles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no recibirá soporte):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6858000" cy="347853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Esperar a que la instalación termine, puede durar varias horas. </w:t>
      </w:r>
    </w:p>
    <w:p w:rsidR="00000000" w:rsidDel="00000000" w:rsidP="00000000" w:rsidRDefault="00000000" w:rsidRPr="00000000" w14:paraId="00000028">
      <w:pPr>
        <w:pStyle w:val="Heading1"/>
        <w:numPr>
          <w:ilvl w:val="0"/>
          <w:numId w:val="2"/>
        </w:numPr>
        <w:ind w:left="720" w:hanging="360"/>
      </w:pPr>
      <w:bookmarkStart w:colFirst="0" w:colLast="0" w:name="_9vg6elcjq2dg" w:id="4"/>
      <w:bookmarkEnd w:id="4"/>
      <w:r w:rsidDel="00000000" w:rsidR="00000000" w:rsidRPr="00000000">
        <w:rPr>
          <w:rtl w:val="0"/>
        </w:rPr>
        <w:t xml:space="preserve">Instalación de Visual Studio en Mac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Instale el Visual Studio 2019. Se puede descargar gratis de forma legal desde: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https://visualstudio.microsoft.com/vs/mac/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2919413" cy="289482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894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Seleccione todas las opciones y presione el botón “Install and update”.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6009374" cy="4148138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9374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1anw0c86dibt" w:id="5"/>
      <w:bookmarkEnd w:id="5"/>
      <w:r w:rsidDel="00000000" w:rsidR="00000000" w:rsidRPr="00000000">
        <w:rPr>
          <w:rtl w:val="0"/>
        </w:rPr>
        <w:t xml:space="preserve">Verificación en Windows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Probemos que todo esté bien, ejecuta el Visual Studio y  luego “Create new Project…”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6180580" cy="4214813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0580" cy="421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Busca “Xamarin” y luego selecciona “Mobile App (Xamarin.Forms).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6272213" cy="4264309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4264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Coloca un nombre a la App y un directorio, te recomiendo uno que sea lo más cercano al directorio raíz: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6543733" cy="4462463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733" cy="446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Luego selecciona “Blank”: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6491288" cy="352513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525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Presione “Android Emulator”: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683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Crea uno nuevo: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6064448" cy="3776663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4448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Y luego lo corres con “Start”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38838" cy="3714016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714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Luego que te cargue te debe aparecer algo como esto, corre el proyecto desde ahí: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390525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Esperas un momento y te debe aparecer esto: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2452688" cy="4905375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¡Felicitaciones! ya hiciste tu primer aplicación mobile.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numPr>
          <w:ilvl w:val="0"/>
          <w:numId w:val="2"/>
        </w:numPr>
        <w:ind w:left="720" w:hanging="360"/>
      </w:pPr>
      <w:bookmarkStart w:colFirst="0" w:colLast="0" w:name="_v4k0sjqtn387" w:id="6"/>
      <w:bookmarkEnd w:id="6"/>
      <w:r w:rsidDel="00000000" w:rsidR="00000000" w:rsidRPr="00000000">
        <w:rPr>
          <w:rtl w:val="0"/>
        </w:rPr>
        <w:t xml:space="preserve">Verificación en Mac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Nota:</w:t>
      </w:r>
      <w:r w:rsidDel="00000000" w:rsidR="00000000" w:rsidRPr="00000000">
        <w:rPr>
          <w:rtl w:val="0"/>
        </w:rPr>
        <w:t xml:space="preserve"> para poder probar en Mac el emulador de iPhone, debes instalar la última versión de XCODE.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Probemos que todo esté bien, ejecuta el Visual Studio y  luego “New”: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629723" cy="284321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723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Seleccione Mutiplatform - Blank Forms App: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976719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6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Luego coloca un nombre al proyecto: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970058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0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Y una ubicación: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964838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Configure un emulador por Tools - Device Manager: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0767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Luego de creado darle Play y ejecutar el proyecto Android en el emulador creado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17145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Debe aparecer una pantalla similar a esta: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2477214" cy="432911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7214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Ahora probar en el emulador de iOS: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141949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419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Debe aparecer una pantalla similar a esto: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2544577" cy="5310188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4577" cy="531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66gs45v4vjfn" w:id="7"/>
      <w:bookmarkEnd w:id="7"/>
      <w:r w:rsidDel="00000000" w:rsidR="00000000" w:rsidRPr="00000000">
        <w:rPr>
          <w:rtl w:val="0"/>
        </w:rPr>
        <w:t xml:space="preserve">Depurar en dispositivo físico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Es altamente recomendado que trabajes directamente con un dispositivo físico como Tablet o celular, debes primero activar las opciones de desarrollador, para esto entrar al menú: Acerca del teléfono: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0" distT="0" distL="0" distR="0">
            <wp:extent cx="1972800" cy="36000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Luego presionar 7 veces en número de compilación, hasta que salga el mensaje que ya eres un programador: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0" distT="0" distL="0" distR="0">
            <wp:extent cx="1972800" cy="36000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2908300</wp:posOffset>
                </wp:positionV>
                <wp:extent cx="1417472" cy="35977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649964" y="3612815"/>
                          <a:ext cx="1392072" cy="33437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2908300</wp:posOffset>
                </wp:positionV>
                <wp:extent cx="1417472" cy="359770"/>
                <wp:effectExtent b="0" l="0" r="0" t="0"/>
                <wp:wrapNone/>
                <wp:docPr id="2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472" cy="3597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Luego se devuelve al menú anterior y ya debe ver el menú de “Programador”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0" distT="0" distL="0" distR="0">
            <wp:extent cx="1972800" cy="36000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2463800</wp:posOffset>
                </wp:positionV>
                <wp:extent cx="1417472" cy="35977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649964" y="3612815"/>
                          <a:ext cx="1392072" cy="33437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2463800</wp:posOffset>
                </wp:positionV>
                <wp:extent cx="1417472" cy="359770"/>
                <wp:effectExtent b="0" l="0" r="0" t="0"/>
                <wp:wrapNone/>
                <wp:docPr id="1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472" cy="3597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En este menú activar “Depuración por USB” y si aparece la opción “Ubicaciones de prueba” (ubicaciones de prueba no aparece en todos los dispositivos):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0" distT="0" distL="0" distR="0">
            <wp:extent cx="1980000" cy="36000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1117600</wp:posOffset>
                </wp:positionV>
                <wp:extent cx="1963382" cy="48942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377009" y="3547988"/>
                          <a:ext cx="1937982" cy="464024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1117600</wp:posOffset>
                </wp:positionV>
                <wp:extent cx="1963382" cy="489424"/>
                <wp:effectExtent b="0" l="0" r="0" t="0"/>
                <wp:wrapNone/>
                <wp:docPr id="4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3382" cy="4894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2298700</wp:posOffset>
                </wp:positionV>
                <wp:extent cx="1963382" cy="489424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377009" y="3547988"/>
                          <a:ext cx="1937982" cy="464024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2298700</wp:posOffset>
                </wp:positionV>
                <wp:extent cx="1963382" cy="489424"/>
                <wp:effectExtent b="0" l="0" r="0" t="0"/>
                <wp:wrapNone/>
                <wp:docPr id="3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3382" cy="4894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Cuando conectes el cable USB al PC debe salir un mensaje como estos: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0" distT="0" distL="0" distR="0">
            <wp:extent cx="2001600" cy="36000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Presione aceptar y en su defecto puede marcar la casilla de “Permitir siempre desde esta computadora” para que no vuelva a preguntar. Al hacer esto el dispositivo debe ser reconocido desde Visual Studio, por ejemplo: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35242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Luego de esto ya puedes correr el programa en el dispositivo: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2443163" cy="459054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4590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Si te sale esta pantalla, estás listo para empezar a desarrollar desde tu dispositivo, ¡felicitaciones!</w:t>
      </w:r>
    </w:p>
    <w:p w:rsidR="00000000" w:rsidDel="00000000" w:rsidP="00000000" w:rsidRDefault="00000000" w:rsidRPr="00000000" w14:paraId="0000009A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3dy6vkm" w:id="8"/>
      <w:bookmarkEnd w:id="8"/>
      <w:r w:rsidDel="00000000" w:rsidR="00000000" w:rsidRPr="00000000">
        <w:rPr>
          <w:rtl w:val="0"/>
        </w:rPr>
        <w:t xml:space="preserve">Instalación de Postman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Vamos a utilizar esta herramienta para probar los servicios que construyamos. Está disponible en: </w:t>
      </w:r>
      <w:hyperlink r:id="rId46">
        <w:r w:rsidDel="00000000" w:rsidR="00000000" w:rsidRPr="00000000">
          <w:rPr>
            <w:color w:val="0563c1"/>
            <w:u w:val="single"/>
            <w:rtl w:val="0"/>
          </w:rPr>
          <w:t xml:space="preserve">https://www.getpostman.com/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0" distT="0" distL="0" distR="0">
            <wp:extent cx="5810929" cy="3383252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929" cy="3383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Descargue el archivo según su sistema operativo e instale el producto.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Recomiendo que se den de alta en el producto, con si cuenta de Google: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0" distT="0" distL="0" distR="0">
            <wp:extent cx="3914327" cy="2745103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327" cy="2745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1t3h5sf" w:id="9"/>
      <w:bookmarkEnd w:id="9"/>
      <w:r w:rsidDel="00000000" w:rsidR="00000000" w:rsidRPr="00000000">
        <w:rPr>
          <w:rtl w:val="0"/>
        </w:rPr>
        <w:t xml:space="preserve">Instalación de Vysor (Opcional)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Para poder ver y manipular los dispositivos físicos desde el PC, vamos a instalar esta útil herramienta, disponibe en </w:t>
      </w:r>
      <w:hyperlink r:id="rId49">
        <w:r w:rsidDel="00000000" w:rsidR="00000000" w:rsidRPr="00000000">
          <w:rPr>
            <w:color w:val="0563c1"/>
            <w:u w:val="single"/>
            <w:rtl w:val="0"/>
          </w:rPr>
          <w:t xml:space="preserve">http://www.vysor.io/download/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858000" cy="352107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Descargue el archivo según su sistema operativo e instale el producto.</w:t>
      </w:r>
    </w:p>
    <w:p w:rsidR="00000000" w:rsidDel="00000000" w:rsidP="00000000" w:rsidRDefault="00000000" w:rsidRPr="00000000" w14:paraId="000000AB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4d34og8" w:id="10"/>
      <w:bookmarkEnd w:id="10"/>
      <w:r w:rsidDel="00000000" w:rsidR="00000000" w:rsidRPr="00000000">
        <w:rPr>
          <w:rtl w:val="0"/>
        </w:rPr>
        <w:t xml:space="preserve">Activar cuenta de Azure para Estudiantes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Active su cuenta de Azure para estudiantes, lo haces utilizando tu correo institucional y siguiendo las instrucciones en: </w:t>
      </w: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https://azure.microsoft.com/en-us/free/students/starter/?v=18.45</w:t>
        </w:r>
      </w:hyperlink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s-CO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="259" w:lineRule="auto"/>
      <w:ind w:left="432" w:hanging="432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  <w:ind w:left="576" w:hanging="576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  <w:ind w:left="720" w:hanging="720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ind w:left="864" w:hanging="864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  <w:ind w:left="1008" w:hanging="1008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  <w:ind w:left="1152" w:hanging="1152"/>
    </w:pPr>
    <w:rPr>
      <w:rFonts w:ascii="Calibri" w:cs="Calibri" w:eastAsia="Calibri" w:hAnsi="Calibri"/>
      <w:color w:val="1f3863"/>
    </w:rPr>
  </w:style>
  <w:style w:type="paragraph" w:styleId="Title">
    <w:name w:val="Title"/>
    <w:basedOn w:val="Normal"/>
    <w:next w:val="Normal"/>
    <w:pPr/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39.png"/><Relationship Id="rId41" Type="http://schemas.openxmlformats.org/officeDocument/2006/relationships/image" Target="media/image40.png"/><Relationship Id="rId44" Type="http://schemas.openxmlformats.org/officeDocument/2006/relationships/image" Target="media/image2.png"/><Relationship Id="rId43" Type="http://schemas.openxmlformats.org/officeDocument/2006/relationships/image" Target="media/image12.png"/><Relationship Id="rId46" Type="http://schemas.openxmlformats.org/officeDocument/2006/relationships/hyperlink" Target="https://www.getpostman.com/" TargetMode="External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15.png"/><Relationship Id="rId47" Type="http://schemas.openxmlformats.org/officeDocument/2006/relationships/image" Target="media/image4.png"/><Relationship Id="rId49" Type="http://schemas.openxmlformats.org/officeDocument/2006/relationships/hyperlink" Target="http://www.vysor.io/download/" TargetMode="External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hyperlink" Target="https://visualstudio.microsoft.com/es/vs/preview/#" TargetMode="External"/><Relationship Id="rId8" Type="http://schemas.openxmlformats.org/officeDocument/2006/relationships/image" Target="media/image18.png"/><Relationship Id="rId31" Type="http://schemas.openxmlformats.org/officeDocument/2006/relationships/image" Target="media/image28.png"/><Relationship Id="rId30" Type="http://schemas.openxmlformats.org/officeDocument/2006/relationships/image" Target="media/image17.png"/><Relationship Id="rId33" Type="http://schemas.openxmlformats.org/officeDocument/2006/relationships/image" Target="media/image10.png"/><Relationship Id="rId32" Type="http://schemas.openxmlformats.org/officeDocument/2006/relationships/image" Target="media/image3.png"/><Relationship Id="rId35" Type="http://schemas.openxmlformats.org/officeDocument/2006/relationships/image" Target="media/image26.png"/><Relationship Id="rId34" Type="http://schemas.openxmlformats.org/officeDocument/2006/relationships/image" Target="media/image22.png"/><Relationship Id="rId37" Type="http://schemas.openxmlformats.org/officeDocument/2006/relationships/image" Target="media/image38.png"/><Relationship Id="rId36" Type="http://schemas.openxmlformats.org/officeDocument/2006/relationships/image" Target="media/image32.png"/><Relationship Id="rId39" Type="http://schemas.openxmlformats.org/officeDocument/2006/relationships/image" Target="media/image37.png"/><Relationship Id="rId38" Type="http://schemas.openxmlformats.org/officeDocument/2006/relationships/image" Target="media/image33.png"/><Relationship Id="rId20" Type="http://schemas.openxmlformats.org/officeDocument/2006/relationships/image" Target="media/image25.png"/><Relationship Id="rId22" Type="http://schemas.openxmlformats.org/officeDocument/2006/relationships/image" Target="media/image23.png"/><Relationship Id="rId21" Type="http://schemas.openxmlformats.org/officeDocument/2006/relationships/image" Target="media/image27.png"/><Relationship Id="rId24" Type="http://schemas.openxmlformats.org/officeDocument/2006/relationships/image" Target="media/image31.png"/><Relationship Id="rId23" Type="http://schemas.openxmlformats.org/officeDocument/2006/relationships/image" Target="media/image34.png"/><Relationship Id="rId26" Type="http://schemas.openxmlformats.org/officeDocument/2006/relationships/image" Target="media/image6.png"/><Relationship Id="rId25" Type="http://schemas.openxmlformats.org/officeDocument/2006/relationships/image" Target="media/image30.png"/><Relationship Id="rId28" Type="http://schemas.openxmlformats.org/officeDocument/2006/relationships/image" Target="media/image16.png"/><Relationship Id="rId27" Type="http://schemas.openxmlformats.org/officeDocument/2006/relationships/image" Target="media/image19.png"/><Relationship Id="rId29" Type="http://schemas.openxmlformats.org/officeDocument/2006/relationships/image" Target="media/image1.png"/><Relationship Id="rId51" Type="http://schemas.openxmlformats.org/officeDocument/2006/relationships/hyperlink" Target="https://azure.microsoft.com/en-us/free/students/starter/?v=18.45" TargetMode="External"/><Relationship Id="rId50" Type="http://schemas.openxmlformats.org/officeDocument/2006/relationships/image" Target="media/image14.png"/><Relationship Id="rId11" Type="http://schemas.openxmlformats.org/officeDocument/2006/relationships/image" Target="media/image8.png"/><Relationship Id="rId10" Type="http://schemas.openxmlformats.org/officeDocument/2006/relationships/image" Target="media/image5.png"/><Relationship Id="rId13" Type="http://schemas.openxmlformats.org/officeDocument/2006/relationships/image" Target="media/image21.png"/><Relationship Id="rId12" Type="http://schemas.openxmlformats.org/officeDocument/2006/relationships/image" Target="media/image13.png"/><Relationship Id="rId15" Type="http://schemas.openxmlformats.org/officeDocument/2006/relationships/image" Target="media/image11.png"/><Relationship Id="rId14" Type="http://schemas.openxmlformats.org/officeDocument/2006/relationships/hyperlink" Target="https://visualstudio.microsoft.com/vs/mac/" TargetMode="External"/><Relationship Id="rId17" Type="http://schemas.openxmlformats.org/officeDocument/2006/relationships/image" Target="media/image24.png"/><Relationship Id="rId16" Type="http://schemas.openxmlformats.org/officeDocument/2006/relationships/image" Target="media/image36.png"/><Relationship Id="rId19" Type="http://schemas.openxmlformats.org/officeDocument/2006/relationships/image" Target="media/image41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